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F4520" w:rsidRPr="00CF4520" w:rsidTr="004F4FF4">
        <w:tc>
          <w:tcPr>
            <w:tcW w:w="1985" w:type="dxa"/>
            <w:hideMark/>
          </w:tcPr>
          <w:p w:rsidR="00CF4520" w:rsidRPr="00CF4520" w:rsidRDefault="00CF4520" w:rsidP="00CF452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F4520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70AB8E91" wp14:editId="00894172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CF4520" w:rsidRPr="00CF4520" w:rsidRDefault="00CF4520" w:rsidP="00CF452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:rsidR="00CF4520" w:rsidRPr="00CF4520" w:rsidRDefault="00CF4520" w:rsidP="00CF4520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F4520" w:rsidRPr="00CF4520" w:rsidTr="004F4FF4">
        <w:tc>
          <w:tcPr>
            <w:tcW w:w="9853" w:type="dxa"/>
          </w:tcPr>
          <w:p w:rsidR="00CF4520" w:rsidRPr="00CF4520" w:rsidRDefault="00CF4520" w:rsidP="00FC4299">
            <w:pPr>
              <w:tabs>
                <w:tab w:val="left" w:pos="5670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CF4520" w:rsidRPr="00CF4520" w:rsidRDefault="00CF4520" w:rsidP="00FC429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Проректор по учебной работе                           </w:t>
            </w:r>
          </w:p>
          <w:p w:rsidR="00CF4520" w:rsidRPr="00CF4520" w:rsidRDefault="00CF4520" w:rsidP="00FC429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</w:t>
            </w:r>
            <w:r w:rsidRPr="00CF4520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6C0E43FA" wp14:editId="7A52CCBF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Л.В.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Ватлина</w:t>
            </w:r>
            <w:proofErr w:type="spellEnd"/>
          </w:p>
          <w:p w:rsidR="00CF4520" w:rsidRPr="00CF4520" w:rsidRDefault="00CF4520" w:rsidP="003A305B">
            <w:pPr>
              <w:widowControl w:val="0"/>
              <w:tabs>
                <w:tab w:val="left" w:pos="567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</w:t>
            </w:r>
            <w:r w:rsidR="003A3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27 мая 2026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39"/>
      </w:tblGrid>
      <w:tr w:rsidR="00CF4520" w:rsidRPr="00CF4520" w:rsidTr="00FC4299">
        <w:trPr>
          <w:trHeight w:val="875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BA79AA" w:rsidRDefault="00CF4520" w:rsidP="00FC42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Рабочая ПРОГРАММа </w:t>
            </w:r>
            <w:r w:rsidR="003A30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УЧЕБНОЙ </w:t>
            </w: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дисциплины</w:t>
            </w:r>
          </w:p>
        </w:tc>
      </w:tr>
      <w:tr w:rsidR="00CF4520" w:rsidRPr="00CF4520" w:rsidTr="00FC4299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520" w:rsidRPr="00CF4520" w:rsidRDefault="00CF4520" w:rsidP="008539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ОД.</w:t>
            </w:r>
            <w:r w:rsidR="000A7A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8539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F5434E"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796D0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Основы самообороны</w:t>
            </w:r>
          </w:p>
        </w:tc>
      </w:tr>
      <w:tr w:rsidR="00CF4520" w:rsidRPr="00CF4520" w:rsidTr="00FC4299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CF4520" w:rsidRPr="00CF4520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4520" w:rsidRPr="00BA79AA" w:rsidRDefault="00CF4520" w:rsidP="00CF4520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79AA">
        <w:rPr>
          <w:rFonts w:ascii="Times New Roman" w:eastAsia="Times New Roman" w:hAnsi="Times New Roman" w:cs="Times New Roman"/>
          <w:b/>
          <w:bCs/>
          <w:sz w:val="28"/>
          <w:szCs w:val="28"/>
        </w:rPr>
        <w:t>40.02.</w:t>
      </w:r>
      <w:r w:rsidR="00D07E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02 Правоохранительная деятельность </w:t>
      </w:r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F4520" w:rsidRPr="00BA79AA" w:rsidRDefault="00CF4520" w:rsidP="00CF4520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96D06">
        <w:rPr>
          <w:rFonts w:ascii="Times New Roman" w:eastAsia="Times New Roman" w:hAnsi="Times New Roman" w:cs="Times New Roman"/>
          <w:bCs/>
          <w:sz w:val="28"/>
          <w:szCs w:val="28"/>
        </w:rPr>
        <w:t>Оперативно-</w:t>
      </w:r>
      <w:r w:rsidR="00875E3E" w:rsidRPr="00875E3E">
        <w:rPr>
          <w:rFonts w:ascii="Times New Roman" w:eastAsia="Times New Roman" w:hAnsi="Times New Roman" w:cs="Times New Roman"/>
          <w:bCs/>
          <w:sz w:val="28"/>
          <w:szCs w:val="28"/>
        </w:rPr>
        <w:t>служебная деятельность</w:t>
      </w:r>
      <w:r w:rsidR="00875E3E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CF4520" w:rsidRPr="00BA79AA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4520" w:rsidRPr="00BA79AA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:rsidR="00CF4520" w:rsidRPr="00CF4520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 xml:space="preserve"> Юрист</w:t>
      </w:r>
    </w:p>
    <w:p w:rsidR="00CF4520" w:rsidRPr="00CF4520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F51D94" w:rsidRPr="00F51D94" w:rsidRDefault="00F51D94" w:rsidP="00F51D9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1D94">
        <w:rPr>
          <w:rFonts w:ascii="Times New Roman" w:eastAsia="Times New Roman" w:hAnsi="Times New Roman" w:cs="Times New Roman"/>
          <w:sz w:val="28"/>
          <w:szCs w:val="28"/>
        </w:rPr>
        <w:t xml:space="preserve">Год начала </w:t>
      </w:r>
      <w:r w:rsidR="002957EC">
        <w:rPr>
          <w:rFonts w:ascii="Times New Roman" w:eastAsia="Times New Roman" w:hAnsi="Times New Roman" w:cs="Times New Roman"/>
          <w:sz w:val="28"/>
          <w:szCs w:val="28"/>
        </w:rPr>
        <w:t>подготовки: 2026</w:t>
      </w:r>
      <w:bookmarkStart w:id="0" w:name="_GoBack"/>
      <w:bookmarkEnd w:id="0"/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305B" w:rsidRPr="00CF4520" w:rsidRDefault="003A305B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91029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C91029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="003A305B">
        <w:rPr>
          <w:rFonts w:ascii="Times New Roman" w:eastAsia="Times New Roman" w:hAnsi="Times New Roman" w:cs="Times New Roman"/>
          <w:sz w:val="28"/>
          <w:szCs w:val="28"/>
        </w:rPr>
        <w:t>26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CF4520" w:rsidRPr="00CF4520" w:rsidTr="004F4F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8"/>
            </w:tblGrid>
            <w:tr w:rsidR="00CF4520" w:rsidRPr="003A305B" w:rsidTr="00CB5B6D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3A305B" w:rsidRDefault="00CF4520" w:rsidP="00796D06">
                  <w:pPr>
                    <w:spacing w:after="0" w:line="240" w:lineRule="auto"/>
                    <w:ind w:firstLine="709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highlight w:val="yellow"/>
                    </w:rPr>
                  </w:pPr>
                  <w:r w:rsidRPr="003A305B"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</w:rPr>
                    <w:br w:type="page"/>
                  </w:r>
                  <w:proofErr w:type="gramStart"/>
                  <w:r w:rsidRPr="003A305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 </w:t>
                  </w:r>
                  <w:r w:rsidR="003A305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учебной </w:t>
                  </w:r>
                  <w:r w:rsidRPr="003A305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дисциплины </w:t>
                  </w:r>
                  <w:r w:rsidRPr="003A305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«</w:t>
                  </w:r>
                  <w:r w:rsidR="00D07E64" w:rsidRPr="003A305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Основы самооборон</w:t>
                  </w:r>
                  <w:r w:rsidR="00796D06" w:rsidRPr="003A305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ы</w:t>
                  </w:r>
                  <w:r w:rsidRPr="003A305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3A305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по специальности </w:t>
                  </w:r>
                  <w:r w:rsidR="003A305B" w:rsidRPr="003A30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40.02.02 Правоохранительная деятельность </w:t>
                  </w:r>
                  <w:r w:rsidR="003A305B" w:rsidRPr="003A305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="003A305B" w:rsidRPr="003A305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Оперативно-служебная деятельность)</w:t>
                  </w:r>
                  <w:r w:rsidR="003A305B" w:rsidRPr="003A30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gramStart"/>
                  <w:r w:rsidR="003A305B" w:rsidRPr="003A30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утвержденного</w:t>
                  </w:r>
                  <w:proofErr w:type="gramEnd"/>
                  <w:r w:rsidR="003A305B" w:rsidRPr="003A30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приказом </w:t>
                  </w:r>
                  <w:proofErr w:type="spellStart"/>
                  <w:r w:rsidR="003A305B" w:rsidRPr="003A30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3A305B" w:rsidRPr="003A30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России от 10.01.2025 № 3.</w:t>
                  </w:r>
                </w:p>
              </w:tc>
            </w:tr>
          </w:tbl>
          <w:p w:rsidR="00CF4520" w:rsidRPr="003A305B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CF4520" w:rsidRPr="003A305B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3" w:type="dxa"/>
          </w:tcPr>
          <w:p w:rsidR="00CF4520" w:rsidRPr="003A305B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" w:type="dxa"/>
          </w:tcPr>
          <w:p w:rsidR="00CF4520" w:rsidRPr="003A305B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0" w:type="dxa"/>
            <w:gridSpan w:val="2"/>
          </w:tcPr>
          <w:p w:rsidR="00CF4520" w:rsidRPr="003A305B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61" w:type="dxa"/>
          </w:tcPr>
          <w:p w:rsidR="00CF4520" w:rsidRPr="003A305B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707" w:type="dxa"/>
            <w:gridSpan w:val="3"/>
          </w:tcPr>
          <w:p w:rsidR="00CF4520" w:rsidRPr="003A305B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CF4520" w:rsidRPr="00CF4520" w:rsidTr="004F4FF4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:rsidR="00CF4520" w:rsidRPr="00CF4520" w:rsidRDefault="008B640F" w:rsidP="008B640F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Гуща Р.А.</w:t>
            </w:r>
            <w:r w:rsidR="00CF4520"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заведующий</w:t>
            </w:r>
            <w:r w:rsidR="00CF4520"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кафедры физического воспитания и </w:t>
            </w:r>
            <w:r w:rsidR="00CF4520" w:rsidRPr="008B64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спорта</w:t>
            </w:r>
            <w:r w:rsidRPr="008B64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640F">
              <w:rPr>
                <w:rFonts w:ascii="Times New Roman" w:eastAsia="Times New Roman" w:hAnsi="Times New Roman" w:cs="Times New Roman"/>
                <w:sz w:val="28"/>
                <w:szCs w:val="28"/>
              </w:rPr>
              <w:t>к.п</w:t>
            </w:r>
            <w:proofErr w:type="gramStart"/>
            <w:r w:rsidRPr="008B640F"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spellEnd"/>
            <w:proofErr w:type="gramEnd"/>
            <w:r w:rsidRPr="008B640F">
              <w:rPr>
                <w:rFonts w:ascii="Times New Roman" w:eastAsia="Times New Roman" w:hAnsi="Times New Roman" w:cs="Times New Roman"/>
                <w:sz w:val="28"/>
                <w:szCs w:val="28"/>
              </w:rPr>
              <w:t>, доцент</w:t>
            </w: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CF4520" w:rsidRPr="00CF4520" w:rsidTr="004F4FF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44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CF4520" w:rsidRPr="00CF4520" w:rsidTr="004F4FF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4F4FF4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8B640F" w:rsidP="00CF4520">
                  <w:pPr>
                    <w:tabs>
                      <w:tab w:val="left" w:pos="9599"/>
                    </w:tabs>
                    <w:spacing w:after="0" w:line="240" w:lineRule="auto"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B64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Немилостливая</w:t>
                  </w:r>
                  <w:proofErr w:type="spellEnd"/>
                  <w:r w:rsidRPr="008B64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С.Г., старший преподаватель кафедры физического воспитания и спорта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4F4FF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3A305B" w:rsidRDefault="00CF4520" w:rsidP="003A305B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3A305B">
        <w:rPr>
          <w:rFonts w:ascii="Times New Roman" w:eastAsia="Times New Roman" w:hAnsi="Times New Roman" w:cs="Times New Roman"/>
          <w:bCs/>
          <w:sz w:val="28"/>
          <w:szCs w:val="28"/>
        </w:rPr>
        <w:t>учебной</w:t>
      </w:r>
      <w:r w:rsidRPr="00CF4520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дисциплины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Pr="00CF4520">
        <w:rPr>
          <w:rFonts w:ascii="Times New Roman" w:eastAsia="Times New Roman" w:hAnsi="Times New Roman" w:cs="Times New Roman"/>
          <w:i/>
          <w:sz w:val="28"/>
          <w:szCs w:val="28"/>
        </w:rPr>
        <w:t>ОД.</w:t>
      </w:r>
      <w:r w:rsidR="00C9102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8539F5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Pr="00796D0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96D06" w:rsidRPr="00796D06">
        <w:rPr>
          <w:rFonts w:ascii="Times New Roman" w:eastAsia="Times New Roman" w:hAnsi="Times New Roman" w:cs="Times New Roman"/>
          <w:i/>
          <w:sz w:val="28"/>
          <w:szCs w:val="28"/>
        </w:rPr>
        <w:t>Основы</w:t>
      </w:r>
      <w:r w:rsidR="00796D06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796D06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с</w:t>
      </w:r>
      <w:r w:rsidR="008B640F" w:rsidRPr="008B64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амооборон</w:t>
      </w:r>
      <w:r w:rsidR="00796D06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ы</w:t>
      </w:r>
      <w:r w:rsidRPr="00CF4520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CF4520">
        <w:rPr>
          <w:rFonts w:ascii="Times New Roman" w:eastAsia="Calibri" w:hAnsi="Times New Roman" w:cs="Times New Roman"/>
          <w:sz w:val="28"/>
          <w:szCs w:val="28"/>
        </w:rPr>
        <w:t xml:space="preserve">физического </w:t>
      </w:r>
      <w:r w:rsidR="00796D06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CF4520">
        <w:rPr>
          <w:rFonts w:ascii="Times New Roman" w:eastAsia="Calibri" w:hAnsi="Times New Roman" w:cs="Times New Roman"/>
          <w:sz w:val="28"/>
          <w:szCs w:val="28"/>
        </w:rPr>
        <w:t>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CF4520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Pr="00CF4520">
        <w:rPr>
          <w:rFonts w:ascii="Times New Roman" w:eastAsia="Calibri" w:hAnsi="Times New Roman" w:cs="Times New Roman"/>
          <w:sz w:val="28"/>
          <w:szCs w:val="28"/>
        </w:rPr>
        <w:t>2</w:t>
      </w:r>
      <w:r w:rsidR="003A305B">
        <w:rPr>
          <w:rFonts w:ascii="Times New Roman" w:eastAsia="Calibri" w:hAnsi="Times New Roman" w:cs="Times New Roman"/>
          <w:sz w:val="28"/>
          <w:szCs w:val="28"/>
        </w:rPr>
        <w:t>7 мая 2026</w:t>
      </w:r>
      <w:r w:rsidRPr="00CF4520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D06" w:rsidRDefault="00796D06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D06" w:rsidRPr="00CF4520" w:rsidRDefault="00796D06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Pr="00CF452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042BF88" wp14:editId="1BBA6A79">
            <wp:extent cx="1042267" cy="23750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СОДЕРЖАНИЕ</w:t>
      </w:r>
    </w:p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CF4520" w:rsidRPr="00CF4520" w:rsidTr="004F4FF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8820" w:type="dxa"/>
          </w:tcPr>
          <w:p w:rsidR="00CF4520" w:rsidRPr="00CF4520" w:rsidRDefault="00CF4520" w:rsidP="00F20C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4F4FF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4F4FF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13</w:t>
            </w:r>
          </w:p>
        </w:tc>
      </w:tr>
      <w:tr w:rsidR="00CF4520" w:rsidRPr="00CF4520" w:rsidTr="004F4FF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15</w:t>
            </w:r>
          </w:p>
        </w:tc>
      </w:tr>
    </w:tbl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u w:val="single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1. ОБЩАЯ ХАРАКТЕРИСТИКА РАБОЧЕ</w:t>
      </w:r>
      <w:r w:rsidR="00F20C66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Й ПРОГРАММЫ УЧЕБНОЙ ДИСЦИПЛИНЫ </w:t>
      </w:r>
    </w:p>
    <w:p w:rsidR="00CF4520" w:rsidRPr="00CF4520" w:rsidRDefault="00CF4520" w:rsidP="00CF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1.1. Место дисциплины в структуре образовательной программы:</w:t>
      </w:r>
    </w:p>
    <w:p w:rsidR="004F4FF4" w:rsidRPr="008A00A9" w:rsidRDefault="00CF4520" w:rsidP="008539F5">
      <w:pPr>
        <w:spacing w:before="240"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дисциплина «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9102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53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3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амооборон</w:t>
      </w:r>
      <w:r w:rsidR="00C9102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является частью </w:t>
      </w:r>
      <w:r w:rsidR="00853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профессионального цикла 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программы в соответствии с ФГОС СПО по </w:t>
      </w:r>
      <w:r w:rsidR="00C9102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специальности </w:t>
      </w:r>
      <w:r w:rsidR="008A00A9" w:rsidRPr="008A00A9">
        <w:rPr>
          <w:rFonts w:ascii="Times New Roman" w:eastAsia="Times New Roman" w:hAnsi="Times New Roman" w:cs="Times New Roman"/>
          <w:bCs/>
          <w:sz w:val="28"/>
          <w:szCs w:val="28"/>
        </w:rPr>
        <w:t>40.02.02 Правоохранительная деятельность</w:t>
      </w:r>
      <w:r w:rsidR="008539F5" w:rsidRPr="008A00A9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="00C9102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собое значение дисциплина имеет при формировании и развитии </w:t>
      </w:r>
      <w:proofErr w:type="gramStart"/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04; ОК 08.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дисциплины базируется на знаниях и умениях, по</w:t>
      </w:r>
      <w:r w:rsidR="003C349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лученных при изучении дисциплины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49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</w:t>
      </w:r>
      <w:r w:rsidR="003C349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4FF4" w:rsidRPr="008A00A9" w:rsidRDefault="004F4FF4" w:rsidP="008539F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Основы  самообороны представлена как учебная дисциплина и важнейший компонент гармоничного развития личности, формирования прикладных действий и умений, составной частью профессиональной подготовки обучающихся. </w:t>
      </w:r>
    </w:p>
    <w:p w:rsidR="00CF4520" w:rsidRPr="008A00A9" w:rsidRDefault="004F4FF4" w:rsidP="008539F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Значимость дисциплины проявляется через интеграцию нравственных, физических и психологических качеств личности, формировании прикладных навыком самозащиты, ценностных ориентиров, таких как патриотизм, здоровье, любовь к Родине, защиты Отечества, психологическое и физическое благополучие.</w:t>
      </w:r>
    </w:p>
    <w:p w:rsidR="00CF4520" w:rsidRPr="008A00A9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00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 Цель и планируемые результаты освоения дисциплины</w:t>
      </w:r>
    </w:p>
    <w:p w:rsidR="00CF4520" w:rsidRPr="008A00A9" w:rsidRDefault="008B640F" w:rsidP="004D00C9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освоения</w:t>
      </w:r>
      <w:r w:rsidR="004D00C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дисциплины 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D00C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самообороны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D00C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</w:t>
      </w:r>
      <w:r w:rsidR="004D00C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оптимальн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физической подготовленности, </w:t>
      </w:r>
      <w:r w:rsidR="003C349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</w:t>
      </w:r>
      <w:r w:rsidR="003C349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студентами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 самозащиты без оружия (самбо) </w:t>
      </w:r>
      <w:r w:rsidR="003C349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102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специальности</w:t>
      </w:r>
      <w:r w:rsidR="008A00A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40.02.02 Правоохранительная деятельность 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</w:t>
      </w:r>
      <w:r w:rsidR="00C9102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едерального государственного образовательного стандарта спортивной подготовки по самбо, ВФСК "ГТО" раздел самозащита без оружия для выполнения ими служебных задач, должностных обязанностей в соответствии с их предназначением в будущей профессиональной деятельности.</w:t>
      </w:r>
      <w:proofErr w:type="gramEnd"/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4520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программы учебной дисциплины </w:t>
      </w:r>
      <w:proofErr w:type="gramStart"/>
      <w:r w:rsidR="00CF4520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CF4520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осваиваются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прикладные </w:t>
      </w:r>
      <w:r w:rsidR="00CF4520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и знания</w:t>
      </w:r>
      <w:r w:rsidR="003C349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B640F" w:rsidRPr="008A00A9" w:rsidRDefault="008B640F" w:rsidP="008B640F">
      <w:pPr>
        <w:tabs>
          <w:tab w:val="left" w:pos="10076"/>
        </w:tabs>
        <w:spacing w:after="0"/>
        <w:ind w:right="-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209"/>
        <w:gridCol w:w="4716"/>
        <w:gridCol w:w="4326"/>
      </w:tblGrid>
      <w:tr w:rsidR="00CF4520" w:rsidRPr="00CF4520" w:rsidTr="00BA79AA">
        <w:trPr>
          <w:trHeight w:val="649"/>
          <w:jc w:val="right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Код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ПК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Умения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Знания</w:t>
            </w:r>
          </w:p>
        </w:tc>
      </w:tr>
      <w:tr w:rsidR="00CF4520" w:rsidRPr="00CF4520" w:rsidTr="00BA79AA">
        <w:trPr>
          <w:trHeight w:val="212"/>
          <w:jc w:val="right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04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 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4D00C9" w:rsidRP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осуществлять подбор приемов и действий самбо необходимых для выполнения служебных задач в профессиональной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4D00C9" w:rsidRP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-применять приобретенные навыки и умения в области самообороны для достижения жизненных и профессиональных целей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самостоятельно </w:t>
            </w:r>
            <w:proofErr w:type="gramStart"/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развивать и поддерживать</w:t>
            </w:r>
            <w:proofErr w:type="gramEnd"/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на необходимом уровне физические качества и прикладные навыки самозащиты средствами самбо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</w:p>
          <w:p w:rsid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пользоваться средствами </w:t>
            </w:r>
            <w:r w:rsid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самбо для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профилактики перенапряжения, характерными для данной профессии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/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специальности</w:t>
            </w:r>
          </w:p>
          <w:p w:rsidR="004D00C9" w:rsidRPr="00CF4520" w:rsidRDefault="004D00C9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выполнять упражнения, приемы и действия, предусмотренные программой обучения, в соответствии с нормами ВФСК "ГТО" раздела "Самозащита без оружия"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lastRenderedPageBreak/>
              <w:t>Знать: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роль </w:t>
            </w:r>
            <w:r w:rsid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самбо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общекультурном, профессиональном и социальном развитии человека;</w:t>
            </w:r>
          </w:p>
          <w:p w:rsidR="004D00C9" w:rsidRP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теоретические основы самозащиты без оружия и самбо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технику безопасности на занятиях по самообороне и самбо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</w:p>
          <w:p w:rsidR="004D00C9" w:rsidRDefault="004D00C9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методы и средства самбо для обеспечения эффективной профессиональной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</w:p>
          <w:p w:rsidR="004D00C9" w:rsidRPr="004D00C9" w:rsidRDefault="004D00C9" w:rsidP="004D0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требование нормативных правовых актов РФ касающихся применения 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физической силы и специальных приемов борьбы в профессиональной деятельности.</w:t>
            </w:r>
          </w:p>
        </w:tc>
      </w:tr>
    </w:tbl>
    <w:p w:rsidR="00CF4520" w:rsidRPr="00CF4520" w:rsidRDefault="00CF4520" w:rsidP="00CF4520">
      <w:pPr>
        <w:tabs>
          <w:tab w:val="left" w:pos="10076"/>
        </w:tabs>
        <w:spacing w:after="240" w:line="240" w:lineRule="auto"/>
        <w:ind w:right="-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 СТРУКТУРА И СОДЕРЖАНИЕ УЧЕБНОЙ ДИСЦИПЛИНЫ</w:t>
      </w: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2.1. Объем учебной дисциплины и виды учебной работы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tbl>
      <w:tblPr>
        <w:tblW w:w="10348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93"/>
        <w:gridCol w:w="3755"/>
      </w:tblGrid>
      <w:tr w:rsidR="00F5434E" w:rsidRPr="00CF4520" w:rsidTr="003C3499">
        <w:trPr>
          <w:trHeight w:val="49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Вид учебной работы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BA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в часах</w:t>
            </w:r>
          </w:p>
        </w:tc>
      </w:tr>
      <w:tr w:rsidR="00F5434E" w:rsidRPr="00CF4520" w:rsidTr="003C3499">
        <w:trPr>
          <w:trHeight w:val="408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3A305B" w:rsidP="00BA7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80</w:t>
            </w:r>
          </w:p>
        </w:tc>
      </w:tr>
      <w:tr w:rsidR="00F5434E" w:rsidRPr="00CF4520" w:rsidTr="003C3499">
        <w:trPr>
          <w:trHeight w:val="383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т.ч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 в форме практической подготовки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3A305B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80</w:t>
            </w:r>
          </w:p>
        </w:tc>
      </w:tr>
      <w:tr w:rsidR="00F5434E" w:rsidRPr="00CF4520" w:rsidTr="003C3499">
        <w:trPr>
          <w:trHeight w:val="336"/>
        </w:trPr>
        <w:tc>
          <w:tcPr>
            <w:tcW w:w="10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том числе:</w:t>
            </w:r>
          </w:p>
        </w:tc>
      </w:tr>
      <w:tr w:rsidR="00F5434E" w:rsidRPr="00CF4520" w:rsidTr="003C3499">
        <w:trPr>
          <w:trHeight w:val="367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3C3499">
        <w:trPr>
          <w:trHeight w:val="375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практические занятия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EB4AAD" w:rsidP="00DF1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60</w:t>
            </w:r>
          </w:p>
        </w:tc>
      </w:tr>
      <w:tr w:rsidR="00F5434E" w:rsidRPr="00CF4520" w:rsidTr="003C3499">
        <w:trPr>
          <w:trHeight w:val="267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Самостоятельная работа *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–</w:t>
            </w:r>
          </w:p>
        </w:tc>
      </w:tr>
      <w:tr w:rsidR="00F5434E" w:rsidRPr="00CF4520" w:rsidTr="003C3499">
        <w:trPr>
          <w:trHeight w:val="331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  <w:r w:rsidR="00DF13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(зачет)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BA79AA" w:rsidP="00BA7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Дифференцированный зачет </w:t>
            </w: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 w:rsidSect="008539F5">
          <w:footerReference w:type="default" r:id="rId11"/>
          <w:pgSz w:w="11906" w:h="16838"/>
          <w:pgMar w:top="1134" w:right="849" w:bottom="1134" w:left="1134" w:header="709" w:footer="709" w:gutter="0"/>
          <w:cols w:space="720"/>
          <w:titlePg/>
        </w:sect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 xml:space="preserve">2.2. Тематический план и содержание учебной дисциплины 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8079"/>
        <w:gridCol w:w="888"/>
        <w:gridCol w:w="1475"/>
      </w:tblGrid>
      <w:tr w:rsidR="00F5434E" w:rsidRPr="00CF4520" w:rsidTr="00BA79AA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34E" w:rsidRPr="00CF4520" w:rsidRDefault="00F5434E" w:rsidP="00CF452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5434E" w:rsidRPr="00CF4520" w:rsidTr="00BA79AA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3C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1. Теоретические основы </w:t>
            </w:r>
            <w:r w:rsidR="003C34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самообороны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43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1.1. </w:t>
            </w: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5434E" w:rsidRPr="00CF4520" w:rsidRDefault="003C3499" w:rsidP="00BA79AA">
            <w:pPr>
              <w:spacing w:after="0" w:line="240" w:lineRule="auto"/>
              <w:ind w:left="5" w:right="33" w:hanging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C34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Введение в основы самообороны.</w:t>
            </w:r>
            <w:r>
              <w:t xml:space="preserve"> </w:t>
            </w:r>
            <w:r w:rsidRPr="003C34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История развития самбо. Классификация и характеристика приемов самбо: приемы в стойке, в партере, прикладные и специальные приемы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953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33A" w:rsidRPr="00DF133A" w:rsidRDefault="00DF133A" w:rsidP="00BA79AA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Место самбо в отечественной системе физического воспитания. Воспитательная,  оздоровительная и образовательная роль. Прикладные аспекты самбо.</w:t>
            </w:r>
          </w:p>
          <w:p w:rsidR="00DF133A" w:rsidRPr="00DF133A" w:rsidRDefault="00DF133A" w:rsidP="00BA79AA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Федеральные проекты «Самбо в школу», «Самбо в ГТО», «Студенческая лига самбо», «Профессиональная лига самбо». Государственные структуры и общественные организации по виду спорта (самбо). Всероссийская федерация самбо: содержание и задачи работы, структура, планирование и организация работы, международные связи. Федерации регионов и городов: структура, задачи и планирование работы. Клубы и секции по самбо: структура, задачи, планирование работы. Роль общественных организаций в развитии самбо в России.</w:t>
            </w:r>
          </w:p>
          <w:p w:rsidR="00DF133A" w:rsidRPr="00DF133A" w:rsidRDefault="00DF133A" w:rsidP="00BA79AA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поведения, личная гигиена, предупреждение травм.</w:t>
            </w:r>
          </w:p>
          <w:p w:rsidR="00F5434E" w:rsidRPr="00CF4520" w:rsidRDefault="00DF133A" w:rsidP="00BA79AA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Введение в спортивную специализацию. Самбо как национальный вид спорта. Техника безопасности, личная гигиена, предупреждение травм. Классификация и характеристика приемов самбо.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323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5434E" w:rsidRPr="00CF4520" w:rsidRDefault="00F5434E" w:rsidP="00CF4520">
            <w:pPr>
              <w:spacing w:before="120" w:after="12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1.2. </w:t>
            </w:r>
          </w:p>
          <w:p w:rsidR="00F5434E" w:rsidRPr="00CF4520" w:rsidRDefault="00DF133A" w:rsidP="00CF4520">
            <w:pPr>
              <w:spacing w:before="120" w:after="120" w:line="240" w:lineRule="auto"/>
              <w:ind w:left="-83" w:right="-77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Методика применения средств самбо для развития прикладных навыков самообороны: приемы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самостраховки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удары руками, ногами,  броски, болевые приемы, приемы задержания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1265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3A" w:rsidRPr="00DF133A" w:rsidRDefault="00DF133A" w:rsidP="00DF133A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Понятия средства самбо.  Основы страховки и </w:t>
            </w:r>
            <w:proofErr w:type="spell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изучении самбо. Приёмы страховки и </w:t>
            </w:r>
            <w:proofErr w:type="spell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занятиях по  самбо: на спину, на бок, на грудь (седом, прыжком, кувырком) </w:t>
            </w:r>
          </w:p>
          <w:p w:rsidR="00DF133A" w:rsidRPr="00DF133A" w:rsidRDefault="00DF133A" w:rsidP="00DF133A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Действия в  ситуациях самозащиты: освобождение от захватов в стойке и лежа: от захватов одной рукой </w:t>
            </w:r>
            <w:proofErr w:type="gram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-р</w:t>
            </w:r>
            <w:proofErr w:type="gramEnd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укава, руки, отворота, шеи; от  захватов двумя руками - руки, рук, шеи (спереди, сзади, сбоку), рукавов, отворотов, туловища (спереди, сзади), от захватов ног.</w:t>
            </w:r>
          </w:p>
          <w:p w:rsidR="00DF133A" w:rsidRPr="00DF133A" w:rsidRDefault="00DF133A" w:rsidP="00DF133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Удары руками и защиты от них в самбо: сбоку, наотмашь, сверху, снизу, прямого.</w:t>
            </w:r>
            <w:proofErr w:type="gramEnd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Удары ногами и защиты от них в самбо: боковой, снизу, прямой</w:t>
            </w:r>
            <w:proofErr w:type="gram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5434E" w:rsidRPr="00DF133A" w:rsidRDefault="00DF133A" w:rsidP="00DF133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Способы задержания и сопровождения оппонента в ситуациях самозащиты: под ручку - рычагом кисти, пальцев, рычагом локтя через предплечье, рычагом локтя через плечи, загибом руки за спину - рывком, рычагом, нырком.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B1718" w:rsidRPr="00CF4520" w:rsidTr="00BA79AA">
        <w:trPr>
          <w:trHeight w:val="208"/>
        </w:trPr>
        <w:tc>
          <w:tcPr>
            <w:tcW w:w="13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5B1718" w:rsidRPr="005B1718" w:rsidRDefault="005B1718" w:rsidP="00BA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Практический курс</w:t>
            </w: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ind w:left="-89" w:right="-78" w:firstLine="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2. </w:t>
            </w:r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Общая физическая подготовка, специальная физическая подготовка. Повышение уровня общей и специальной подготовленности студентов с использованием упражнений из самбо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7260C8" w:rsidP="0085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  <w:r w:rsidR="008539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67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 </w:t>
            </w:r>
          </w:p>
          <w:p w:rsidR="00F5434E" w:rsidRPr="00CF4520" w:rsidRDefault="00DF133A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Общая физическая подготовка, специальная физическая подготовка. Повышение уровня общей и специальной подготовленности студентов с использованием упражнений из самбо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BA79AA" w:rsidRPr="00BA79AA" w:rsidRDefault="00BA79AA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A7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 занятия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Строевые упражнения. Строевые приемы. Выполнение строевых команд. Повороты на месте: направо, налево, кругом, пол-оборота.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Понятия: «строевая стойка», «стойка ноги врозь», «основная стойка», «колонна», «шеренга», «фронт», «тыл», «интервал», «дистанция».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Построение в колонну по одному (по два, по три), в одну шеренгу (две, три, четыре). Перестроения: из одной шеренги в две и обратно, из шеренги уступом, из шеренги в колонну захождением отделений плечом.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Передвижения. Строевой шаг, походный (обычный) шаг. Движение бегом. Перемена направления фронта захождением плечом. Движение в обход, по диагонали,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противоходом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змейкой, по кругу. Размыкание и смыкание: приставным шагом, от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направляющего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от середины (вправо, влево). Размыкание в колоннах по направляющим.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Общеразвивающие упражнения. Упражнения для мышц и суставов </w:t>
            </w: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туловища и шеи. Упражнения для мышц и суставов рук и ног. Упражнения с отягощением весом собственного тела для воспитания физических качеств: силы, гибкости, быстроты, ловкости, выносливости.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Стретчинг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Анатомические и физиологические особенности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стретчинга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Ознакомление с зонами растяжения. Расслабляющие упражнения для спины. Упражнения для ног, ступней и голеностопного сустава. Упражнения для спины, плеч и рук. Упражнения для поясницы, таза, паховой области и мышц задней поверхности бедра. Упражнения на перекладине. Упражнения для верхней части туловища с использованием пояса. Комплекс упражнений для кистей, запястий и предплечий. Использование различных упражнений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стретчинга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для увеличения подвижности в суставах, предотвращения травм.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партнером. Упражнения в различных положениях: в стойке, в партере, лежа, на мосту и др. Упражнения для развития силы: поднимание, наклоны, повороты, приседания, ходьба, бег,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переползание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отжимание в упоре лежа,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отжимание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лежа на спине, в положении на «борцовском мосту».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сопротивлением партнера: в положении стоя, в положении сидя, в положении лежа на спине, в положении лежа на животе. Упражнения для развития гибкости с помощью партнера. Упражнения для развития ловкости с партнером.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гирями. Упражнения с гирями выполняются в различных положениях: стоя, сидя, лежа, на мосту.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гирей (гирями) в положении стоя: варианты поднимания гири, выжимание, вращение, вырывание, повороты, наклоны, жонглирование. 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Упражнения, выполняемые ногами: поднимание,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переставление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передвижение или перекатывание.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манекеном. Поднимание манекена, лежащего (стоящего) на ковре, различными способами. Переноска манекена на руках; то же на плече, на спине, на бедре, на стопе, на голове и т. п. Повороты с манекеном на плечах; то же на руках, на бедре, на голове. Перетаскивание манекена через себя, лежа на спине. Перекаты в сторону с манекеном в захвате туловища с рукой. Приседание с манекеном на спине (плечах). Бег с </w:t>
            </w: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манекеном на руках, на спине, на бедре, на голове и т. п. Броски манекена толчком руками: вперед, в сторону, назад (через голову). Наклоны с манекеном на руках; то же на плечах, на спине и т. п. Движения на мосту с манекеном на груди (продольно, поперек).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Имитация на манекене выполнения бросков подножкой, подсечкой, подхватом, зацепом, через голову, через спину (бедро), прогибом, уходов от удержания, переходов на болевой прием рычагом локтя, захватом руки ногами.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в положении лежа на ковре: на спине - перекладывание, выжимание, перекатывание, поднимание,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переставление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самбистским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поясом (скакалкой). Прыжки на месте. Прыжки с вращением скакалки вперед, назад с подскоком и без него. Прыжки ноги врозь. Прыжки с поворотом таза. Прыжки, сгибая ноги коленями к груди. 13 Прыжки с отведением голеней назад. Прыжки в приседе. Прыжки с поворотом на 90°, 180°, 270°. Прыжки ноги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скрестно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Прыжки на одной ноге. Прыжки на снарядах с ограниченной поверхностью (на гимнастической скамейке, на коне, на бревне). Прыжки через скакалку, вращаемую в горизонтальной плоскости.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Прыжки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 положении сидя: круг скакалкой над головой, круг над полом. Прыжки в положении «ласточка» с вращением скакалки вперед. Прыжки со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скрестным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вращением скакалки. Прыжки с продвижением вперед и назад, влево и вправо - с подскоками и без подскоков, вращая скакалку вперед или назад. Бег с прыжками через скакалку, вращая ее вперед: по кругу, по восьмерке, по гимнастической скамейке или бревну. Продвижение вперед прыжками на одной ноге с горизонтальным вращением скакалки. Галоп с продвижением вперед, влево, вправо и вращением скакалки вперед и назад. Упражнения с партнером и в группе.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партнером и в группе.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Акробатика. Особенности обучения и совершенствование элементов акробатики и акробатических прыжков.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Стойки: основная, ноги врозь, выпад вперед, выпад влево (вправо), выпад назад, присед, на коленях, на колене, на руках, на предплечьях, на голове, на голове и предплечьях, стойка на голове и лопатках. 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«Седы»: ноги вместе, ноги врозь, углом, согнув ноги, в группировке, на </w:t>
            </w: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пятках.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Упоры: присев; присев на правой, левую в сторону на носок; стоя; лежа; лежа на согнутых руках; лежа сзади; лежа сзади, согнув ноги; лежа правым боком; на коленях. 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Перекаты: вперед, назад, влево (вправо),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звездный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Прыжки: прогибаясь, ноги врозь, согнув ноги.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Кувырки: в группировке - вперед, назад; согнувшись - вперед, назад; назад перекатом; назад через стойку на руках; вперед прыжком (длинный); кувырок-полет. 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Перевороты: боком-влево, вправо (колесо);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медленный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- вперед, назад; </w:t>
            </w:r>
          </w:p>
          <w:p w:rsidR="00DF133A" w:rsidRPr="00CF4520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Акробатические прыжки: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рондат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;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фляк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 сальто вперед в группировке; сальто вперед, прогнувшись; арабское сальто; сальто назад. Использование различных сре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дств дл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 повышения эффективности обучения, занимающихся акробатическим прыжкам.</w:t>
            </w:r>
            <w:r w:rsidR="00BA79AA"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8539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7260C8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</w:t>
            </w: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Раздел 3. </w:t>
            </w:r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Освоение прикладных  двигательных умений и навыков в самбо. Повышение уровня физической подготовленности. Техника боевых приемов, ударов руками и ногами</w:t>
            </w:r>
            <w:proofErr w:type="gramStart"/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,</w:t>
            </w:r>
            <w:proofErr w:type="gramEnd"/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приёмов </w:t>
            </w:r>
            <w:proofErr w:type="spellStart"/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самостраховки</w:t>
            </w:r>
            <w:proofErr w:type="spell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1408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5434E" w:rsidRPr="00CF4520" w:rsidRDefault="005B1718" w:rsidP="005B1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Освоение прикладных  двигательных умений и навыков в самбо. Повышение уровня физической подготовленности. Техника боевых приемов, ударов руками и ногами, приёмов </w:t>
            </w:r>
            <w:proofErr w:type="spellStart"/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самостраховки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  <w:p w:rsidR="005B1718" w:rsidRPr="005B1718" w:rsidRDefault="005B1718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Броски в самбо и защиты от них. Выведение из равновесия рывком захватом руки и шеи. Выведение из равновесия толчком встающего соперника. Задняя подножка захватом руки и шеи. Передняя подножка захватом пояса. Боковая подсечка встающему с колен противнику. Передняя подсечка в колено. Зацеп голенью снаружи. Бросок через голову захватом пояса на спине и с упором голенью в живот. </w:t>
            </w:r>
            <w:proofErr w:type="spellStart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Отхват</w:t>
            </w:r>
            <w:proofErr w:type="spellEnd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изнутри с захватом ноги. Бросок через бедро захватом пояса через разноименное плечо. Бросок через спину захватом руки и отворот. Бросок захватом одноименной пятки изнутри. Бросок рывком за пятку с упором в колено изнутри. Бросок обратным захватом ног. </w:t>
            </w:r>
            <w:proofErr w:type="gramStart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Бросок через грудь садясь</w:t>
            </w:r>
            <w:proofErr w:type="gramEnd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. Болевые приёмы в самбо и защиты от них Болевой приём рычаг локтя внутрь противнику, лежащему на груди. Болевой приём рычаг локтя от удержания верхом. Болевой приём узел плеча поперёк. Разъединение </w:t>
            </w:r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 xml:space="preserve">сцепленных рук захватом в сгиб локтя. Ущемление ахиллова сухожилия упором стопой в подколенный сгиб ноги противника. Рычаг колена захватом голени руками Переворачивания захватом ноги, захватом руки и шеи. Активные и пассивные защиты от </w:t>
            </w:r>
            <w:proofErr w:type="gramStart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еский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действий в положении лёжа</w:t>
            </w:r>
            <w:r w:rsidR="00BA79AA"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Выполнение </w:t>
            </w:r>
            <w:r w:rsidR="00BA79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бросков</w:t>
            </w:r>
            <w:r w:rsidR="00BA79AA"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r w:rsidR="00BA79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болевых приемов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Раздел 4. </w:t>
            </w:r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Специальные упражнения самбиста. Техника выполнения акробатических упражнений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80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815EB9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</w:t>
            </w:r>
          </w:p>
          <w:p w:rsidR="00F5434E" w:rsidRPr="005B1718" w:rsidRDefault="005B1718" w:rsidP="00815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Специальные упражнения самбиста. Техника выполнения акробатических упражнений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5B1718" w:rsidRPr="005B1718" w:rsidRDefault="005B1718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Специальные упражнения в спортивной практике самбо. Упражнения для развития необходимых физических и волевых качеств, а также для успешного овладения техникой сложных приемов. </w:t>
            </w:r>
            <w:proofErr w:type="gramStart"/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без снарядов, со снарядами (чучелом, резиновым жгутом, мешком, штангой и т.д.), с партнером.</w:t>
            </w:r>
            <w:proofErr w:type="gramEnd"/>
            <w:r>
              <w:t xml:space="preserve"> </w:t>
            </w: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Определение имитационные упражнения. Виды имитационных упражнений.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415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15EB9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554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718" w:rsidRPr="005B1718" w:rsidRDefault="00F5434E" w:rsidP="005B17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</w:t>
            </w:r>
            <w:r w:rsidR="005B1718"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акробатических упражнений, стоек, передвижений, захватов. </w:t>
            </w:r>
            <w:r w:rsidR="00815EB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Разучивание т</w:t>
            </w:r>
            <w:r w:rsidR="005B1718"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ехника выполнения начального комплекса боевых приемов. Обучение приемов борьбы, задержания, защиты от угрозы оружием и ножа.</w:t>
            </w:r>
          </w:p>
          <w:p w:rsidR="005B1718" w:rsidRPr="005B1718" w:rsidRDefault="005B1718" w:rsidP="005B17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на борцовском мосту. Перевороты с борцовского моста. </w:t>
            </w:r>
            <w:proofErr w:type="spellStart"/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Забегания</w:t>
            </w:r>
            <w:proofErr w:type="spellEnd"/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вокруг головы. Мост со стойки и переворот. Стойка на голове</w:t>
            </w:r>
          </w:p>
          <w:p w:rsidR="00F5434E" w:rsidRDefault="005B1718" w:rsidP="005B17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Стойка на руках.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Упражнения для подсечки: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Встречные махи руками и ногой. Ходьба на наружном крае стопы (подошва под углом 90° к полу). Удар подошвой по стене дальней от нее ногой (стать боком вплотную к стене). Подсечки по мячу (набивному, теннисному и др.) лежащему, падающему, катящемуся по полу. Можно выполнять в парах или в кругу, передавая друг другу мяч ударом. «Очистка ковра». Сметать мелкие предметы движением типа подсечки (боковой, изнутри). Подсечка по манекену, по ножке стула. 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зацепов Ходьба на внутреннем крае стопы. Передвижение гири зацепом за дужку.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«Зацеп» (снаружи, изнутри) за столб, тонкое дерево, ножку стола или стула; то же, обвив.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Зацеп манекена: стопой, </w:t>
            </w: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lastRenderedPageBreak/>
              <w:t xml:space="preserve">голенью (снаружи, изнутри). Имитация зацепа без партнера (то же с партнером).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подхватов: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Махи ногой назад с наклоном, то же с кувырком вперед через плечо. Имитация подхвата (без партнера и с партнером). Имитация подхвата с манекеном (стулом). Удары задней поверхностью ноги по стене, стоя к ней спиной (то же с поворотом кругом из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положения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стоя к стене лицом). Упражнения для бросков через голову Кувырок назад из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положения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стоя на одной ноге. В положении лежа на спине - поднимать манекен ногой, то же перебрасывать манекен через себя. С партнером в положении лежа на спине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поднимать и опускать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ногой (с захватом за руки, шею, отвороты куртки). Кувырок назад с мячом в Руках - выталкивать мяч через себя в момент кувырка.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Упражнения для бросков через спину: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Поворот кругом со скрещиванием ног, то же перешагивая через свою ногу. У гимнастической стенки с захватом рейки на уровне головы - поворот спиной к стене до касания ягодицами. Захватом столба (дерева) поворот спиной. Имитация броска через спину с манекеном, палкой (подбивая тазом, ягодицами, боком). Переноска партнера на бедре (спине). Подбив тазом, спиной, боком. Упражнения для бросков прогибом Падение назад с поворотом грудью к ковру. Бросок мяча через себя в падении назад (то же с попаданием в цель). Бросок манекена.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Специально-подготовительные упражнения с мячом для техники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Для совершенствования подсечек: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Удары подошвой по неподвижному мячу, то же по падающему, по отскакивающему от ковра, по катящемуся (выполняется в парах или в круге). Для совершенствования подножек: распрямляя ногу, подбить подколенным сгибом мяч (мяч в руках). Для зацепа стопой: перебрасывание мяча, остановка катящегося мяча, подбрасывание подъемом стопы падающего мяча.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Для подхвата (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отхвата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, зацепа голенью):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удар пяткой по лежащему мячу, удар голенью по падающему мячу. Для совершенствования захвата ног - быстрое поднимание лежащего мяча и </w:t>
            </w: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lastRenderedPageBreak/>
              <w:t xml:space="preserve">бросок за себя; обратным захватом отбросить лежащий мяч в сторону; ударом ладони отбросить мяч в сторону.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Для совершенствования броска прогибом: стать на мост, упираясь мячом в ковер; падая назад с поворотом, попасть мячом в мишень, установленную на расстоянии 3 метра сзади на уровне коленей. 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Специально-подготовительные упражнения с мячом, для тактики Игры с мячом в командах (можно использовать несколько мячей и различные варианты правил с усложнением): «вышибалы», баскетбол, регби, футбол, ручной мяч. Игры в парах. Специально-подготовительные упражнения с поясом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Имитация 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подворотов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для различных бросков: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передней подножки, подсечек, подхватов и др. Специально-подготовительные упражнения для технических действий в положении лежа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удержаний.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«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Выседы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» в одну и прыжком переход в другую сторону. Упор грудью в набивной мяч - перемещение ног по кругу. Все виды переворачивания партнера из положения упора или лежа. Для ухода от удержаний. Перевороты с «борцовского моста» 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забеганием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. Перетаскивание через себя гири, набивного мяча, манекена. Поворот со спины на живот: перекатом, через мост, переворотом через голову. Из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положения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лежа - махом ногами выйти в положение сидя. Жим штанги, гири в положении лежа.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специальной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физической и психологической подготовки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Система координационных и кондиционных упражнений самбиста Схватки на технику, на тактику.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Схватки на развитие специальных физических качеств (силы, быстроты, выносливости, ловкости, гибкости). Схватки для развития морально-волевых качеств (смелости, настойчивости, выдержки, решительности, инициативности). Схватки без сопротивления с партнерами различного веса. Схватки с более сильным или слабым партнером. Игровые схватки. Продолжительные учебно-тренировочные схватки (10-20 мин). Схватки со сменой партнеров. Схватки с опережением. Схватки на гибкость в определенном исходном положении. Схватки на ловкость. Схватки на </w:t>
            </w: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lastRenderedPageBreak/>
              <w:t xml:space="preserve">развитие волевых качеств: смелости, выдержки, инициативности, настойчивости, решительности и др.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Основные упражнения для развития специальной силы: схватки с сильным противником, игровые схватки, схватки на броски с падением, выполнение приемов в направлении усилий противника, выполнение приемов в направлении движений противника, схватки на сохранение статического положения, дифференцирование. Упражнения для воспитания специальной выносливости: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длительные схватки оптимальной интенсивности, схватки с несколькими противниками подряд, схватки на утомление противника, схватки с задачей отдохнуть, схватки с задачей быстрее выиграть. 20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быстроты: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опережение, схватки с форой, схватки с легким противником, схватки спуртами, замедленные схватки (замедленные движения). Схватки на замедление защитных действий противника, уменьшение дистанции и др.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ловкости: схватки с различными заданиями с изменением ситуаций: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сверху, снизу, сзади, сбоку, прямо, согнувшись, одноименная, разноименная стойка, различные захваты, передвижения. </w:t>
            </w:r>
            <w:proofErr w:type="gramEnd"/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Упражнения для воспитания специальной гибкости: уменьшение амплитуды атакующих действий, увеличение амплитуды защиты. Уменьшение амплитуды защитных действий противника.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Специально-подготовительные упражнения с мячом, для тактики.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Игры с мячом в командах (можно использовать несколько мячей и различные варианты правил с усложнением): «вышибалы», баскетбол, регби, футбол, ручной мяч. Игры в парах.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Специально-подготовительные упражнения для технических действий.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специальной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физической и психологической подготовки.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Система координационных и кондиционных упражнений.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Задания на технику, на тактику. Задание на развитие специальных физических качеств (силы, быстроты, выносливости, ловкости, гибкости).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быстроты: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опережение, схватки с форой, схватки с легким противником, схватки </w:t>
            </w: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lastRenderedPageBreak/>
              <w:t xml:space="preserve">спуртами, замедленные схватки (замедленные движения). Схватки на замедление защитных действий противника, уменьшение дистанции и др.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ловкости: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схватки с различными заданиями с изменением ситуаций: сверху, снизу, сзади, сбоку, прямо, согнувшись, одноименная, разноименная стойка, различные захваты, передвижения. </w:t>
            </w:r>
            <w:proofErr w:type="gramEnd"/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гибкости: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уменьшение амплитуды атакующих действий, увеличение амплитуды защиты. Уменьшение амплитуды защитных действий противника.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Учебные задания для совершенствования физических качеств. </w:t>
            </w:r>
          </w:p>
          <w:p w:rsidR="00815EB9" w:rsidRPr="00CF4520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Подвижные игры: игры в блокирующие захваты, игры в атакующие захваты,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гры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теснения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, игры в дебюты. 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399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5. </w:t>
            </w:r>
            <w:r w:rsidR="00815EB9" w:rsidRPr="00815E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Совершенствование приемов самообороны. Тренировка ударов руками, ногами. Защиты от ударов руками, ногами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46657E" w:rsidP="0085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  <w:r w:rsidR="008539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309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 </w:t>
            </w: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5434E" w:rsidRPr="00CF4520" w:rsidRDefault="00815EB9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Совершенствование приемов самообороны. Тренировка ударов руками, ногами. Защиты от ударов руками, ногами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Броски в самбо и защиты от них. Выведение из равновесия рывком захватом руки и шеи. Выведение из равновесия толчком встающего соперника. Задняя подножка захватом руки и шеи. Передняя подножка захватом пояса. Боковая подсечка встающему с колен противнику. Передняя подсечка в колено. Зацеп голенью снаружи. Бросок через голову захватом пояса на спине и с упором голенью в живот. 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Отхват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изнутри с захватом ноги. Бросок через бедро захватом пояса через разноименное плечо. Бросок через спину захватом руки и отворот. Бросок захватом одноименной пятки изнутри. Бросок рывком за пятку с упором в колено изнутри. Бросок обратным захватом ног.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Бросок через грудь садясь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. Болевые приёмы в самбо и защиты от них Болевой приём рычаг локтя внутрь противнику, лежащему на груди. Болевой приём рычаг локтя от удержания верхом. Болевой приём узел плеча поперёк. Разъединение сцепленных рук захватом в сгиб локтя. Ущемление ахиллова сухожилия упором стопой в подколенный сгиб ноги противника. Рычаг колена захватом голени руками Переворачивания захватом ноги, захватом руки и шеи. Активные и пассивные защиты от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технический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действий в положении лёжа. </w:t>
            </w:r>
          </w:p>
          <w:p w:rsidR="00815EB9" w:rsidRPr="00815EB9" w:rsidRDefault="00815EB9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Бросок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в борьбе стоя «задняя подножка», «передняя подножка»; Бросок в борьбе стоя «через спину», «через бедро»; Бросок с захватом двух ног спереди; Болевой прием в борьбе лежа «рычаг локтя с захватом руки между ног»; Болевой прием в борьбе лежа на коленный сустав; Болевой прием в борьбе лежа «ущемление икроножной мышцы (узел ноги)»; Бросок через голову с подсадом голенью.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Бросок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в борьбе стоя «передняя подножка», «задняя подножка»; Бросок в борьбе стоя «боковой переворот»;  Бросок в борьбе стоя «зацеп изнутри»; Бросок в борьбе стоя «зацеп снаружи»; Болевой прием на руку «узел локтя ногой»; Комбинация приемов - бросок «боковой переворот», удержание «поперек»; Комбинация приемов - бросок «передняя подножка», болевой прием на руку «узел локтя ногой». Комбинация приемов - бросок «задняя подножка» с переходом на удержание сбоку - болевой прием «узел локтя».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46657E" w:rsidRPr="00CF4520" w:rsidRDefault="0046657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0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ПК</w:t>
            </w:r>
          </w:p>
        </w:tc>
      </w:tr>
      <w:tr w:rsidR="00F5434E" w:rsidRPr="00CF4520" w:rsidTr="00BA79AA">
        <w:trPr>
          <w:trHeight w:val="252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  <w:r w:rsidR="004665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79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строевых приёмов</w:t>
            </w:r>
            <w:r w:rsidR="004665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</w:t>
            </w:r>
            <w:r w:rsidR="0046657E">
              <w:t xml:space="preserve"> </w:t>
            </w:r>
            <w:r w:rsidR="0046657E" w:rsidRPr="004665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изготовки к бою, передвижений, ударов руками, ногами и защиты от них</w:t>
            </w:r>
            <w:r w:rsidR="004665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79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832F96" w:rsidRDefault="00F5434E" w:rsidP="00832F9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bookmarkStart w:id="1" w:name="_Hlk78471700"/>
            <w:bookmarkEnd w:id="1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6. </w:t>
            </w:r>
            <w:r w:rsidR="00832F96" w:rsidRPr="00832F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Проверка уровня овладения боевыми приемами. Определение уровня овладения теоретическими и методическими знаниями, прак</w:t>
            </w:r>
            <w:r w:rsidR="00832F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тическими умениями и навыками.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62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Тема.6. </w:t>
            </w: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832F96" w:rsidRPr="00832F96" w:rsidRDefault="00832F96" w:rsidP="00832F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Проверка уровня овладения боевыми приемами. Определение уровня овладения теоретическими и методическими знаниями, практическими умениями и навыками. </w:t>
            </w: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Сдача норм ВФСК "ГТО" раздел Самозащита без оружия. Проверка уровня владения прикладными навыками. Перечень приёмов и критерии оценки техники их выполнения для IV ступени: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спину перекатом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2.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бок перекатом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3.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вперёд на руки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4. Бросок задняя подножка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5. Бросок захватом ноги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6. Бросок задняя подножка с захватом ноги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7. Бросок через бедро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8. Бросок через спину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9. Рычаг руки ассистенту, лежащему на груди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10. Ущемление ахиллова сухожилия захватом разноимённой ноги и упором под коленку другой ноги ассистента.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Перечень приёмов и критерии оценки техники их выполнения для V ступени: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1.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спину прыжком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2.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вперёд на бок кувырком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3.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вперёд на руки прыжком.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4. Действия ассистента: выполняет захват руки (одноимённой или разноимённой). Защитные действия участника: освободить руку и выполнить рычаг вовнутрь (или рычаг наружу).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5. Действия ассистента: выполняет захват спереди за плечи, горло, одежду. Защитные действия участника: освободиться, сбивая руки и выполнить бросок захватом ноги.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6. Действия ассистента: выполняет обхват туловища без рук спереди. Защитные действия участника: освободиться, упираясь основанием ладоней в подбородок; затем выполнить бросок задняя подножка.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7. Действия ассистента: выполняет обхват туловища с руками спереди. Защитные действия участника: освободиться, оседая и разводя локти; выполнить бросок через бедро.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8. Действия ассистента: выполняет обхват туловища без рук сзади. Защитные действия участника: освободиться, оседая; захватив ногу между своих ног выполнить бросок соперника на спину.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9. Действия ассистента: выполняет обхват туловища с руками сзади. Защитные действия участника: освободиться, оседая и разводя локти; выполнить бросок через спину.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10. Действия ассистента: выполняет захват за шею плечом и предплечьем сзади (попытка удушения). Защитные действия участника: освободиться, нанося удар локтем; выполнить бросок задняя подножка.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Перечень приёмов и критерии оценки техники их выполнения для VI ступени: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спину перекатом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2.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бок перекатом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3.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вперёд на руки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Тестирование приёмов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самостраховки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(безопасного падения) проводится на твёрдой поверхности (пол деревянный или с синтетическим покрытием).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4. Действия ассистента: выполняет удар кулаком сбоку в голову. Защитные действия участника: блок предплечьем наружу; рычаг руки вовнутрь, затем сопровождение загибом руки за спину.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 Действия ассистента: выполняет прямой удар кулаком в голову. Защитные действия участника: блок одноимённым предплечьем вовнутрь; рычаг руки вовнутрь, затем сопровождение загибом руки за спину.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6. Действия нападающего: выполняет удар рукой снизу в голову. Защитные действия участника: блок разноимённым предплечьем в локтевой сгиб; переход на рычаг руки наружу.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7. Действия нападающего: выполняет удар коленом в живот (в пах). Защитные действия участника: блок одноимённым предплечьем; задняя подножка с захватом ноги.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8. Действия нападающего: выполняет удар ногой снизу в промежность. Защитные действия участника: защита подставкой скрещенных рук; бросок захватом ноги с переходом на рычаг стопы с ущемлением ахиллова сухожилия.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9. Действия нападающего: удар ногой сбоку в туловище. Защитные действия участника: уход с линии атаки и захват ноги; задняя подножка с захватом ноги. </w:t>
            </w:r>
          </w:p>
          <w:p w:rsidR="00832F96" w:rsidRPr="00CF4520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10. Действия нападающего: прямой удар ногой в живот. Защитные действия участника: блок вовнутрь одноимённой рукой и захват ноги двумя руками; бросок обратным захватом ноги</w:t>
            </w:r>
            <w:r w:rsidR="00BA79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  <w:r w:rsidR="00BA79AA"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Выполнение </w:t>
            </w:r>
            <w:r w:rsidR="00BA79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контрольных приемом и действий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BA79AA" w:rsidRPr="00CF4520" w:rsidTr="006674A3">
        <w:trPr>
          <w:trHeight w:val="295"/>
        </w:trPr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BA79AA" w:rsidRPr="00CF4520" w:rsidRDefault="00BA79AA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Промежуточная аттестация</w:t>
            </w:r>
          </w:p>
        </w:tc>
        <w:tc>
          <w:tcPr>
            <w:tcW w:w="2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BA79AA" w:rsidRPr="00CF4520" w:rsidRDefault="00BA79AA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Дифференцированный зачет </w:t>
            </w:r>
          </w:p>
        </w:tc>
      </w:tr>
      <w:tr w:rsidR="00F5434E" w:rsidRPr="00CF4520" w:rsidTr="00BA79AA">
        <w:trPr>
          <w:trHeight w:val="295"/>
        </w:trPr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5434E" w:rsidRPr="00CF4520" w:rsidRDefault="00F5434E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Всего: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5434E" w:rsidRPr="00CF4520" w:rsidRDefault="003A305B" w:rsidP="00BA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2"/>
          <w:pgSz w:w="16838" w:h="11906" w:orient="landscape"/>
          <w:pgMar w:top="1134" w:right="678" w:bottom="1134" w:left="1134" w:header="709" w:footer="709" w:gutter="0"/>
          <w:cols w:space="720"/>
        </w:sectPr>
      </w:pPr>
    </w:p>
    <w:p w:rsidR="00CF4520" w:rsidRPr="00CF4520" w:rsidRDefault="00CF4520" w:rsidP="00CF452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3. УСЛОВИЯ РЕАЛИЗАЦИИ ПРОГРАММЫ УЧЕБНОЙ ДИСЦИПЛИНЫ</w:t>
      </w:r>
    </w:p>
    <w:p w:rsidR="00CF4520" w:rsidRPr="00CF4520" w:rsidRDefault="00CF4520" w:rsidP="00CF452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3.1. Для реализации программы учебной дисциплины должны быть предусмотрены следующие специальные помещения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Спортивный зал</w:t>
      </w:r>
      <w:r w:rsidR="007260C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самбо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оснащенный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оборудованными раздевалками;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рабочее место преподавателя; комплект учебно-методической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- спортивное оборудование: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ковер самбо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</w:t>
      </w:r>
      <w:r w:rsid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борцовские чучела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оборудование и инвентарь для </w:t>
      </w:r>
      <w:r w:rsid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борьбы самбо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</w:t>
      </w:r>
      <w:r w:rsid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макеты ножей и пистолетов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- технические средства обучения: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компьютер с лицензионным программным обеспечением;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многофункциональный принтер;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музыкальный центр.</w:t>
      </w:r>
    </w:p>
    <w:p w:rsidR="00CF4520" w:rsidRPr="00CF4520" w:rsidRDefault="00CF4520" w:rsidP="00CF4520">
      <w:pPr>
        <w:widowControl w:val="0"/>
        <w:spacing w:after="0"/>
        <w:ind w:firstLine="32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 Информационное обеспечение реализации программы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выбирается не менее одного издания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3.2.1. Основные печатные издания</w:t>
      </w:r>
    </w:p>
    <w:p w:rsidR="00804A4F" w:rsidRPr="00804A4F" w:rsidRDefault="00CF4520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bookmarkStart w:id="2" w:name="_Hlk97124759"/>
      <w:bookmarkEnd w:id="2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r w:rsidR="00804A4F"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100 уроков борьбы самбо. Издание 2-е</w:t>
      </w:r>
      <w:proofErr w:type="gramStart"/>
      <w:r w:rsidR="00804A4F"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,и</w:t>
      </w:r>
      <w:proofErr w:type="gramEnd"/>
      <w:r w:rsidR="00804A4F"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спр.и доп. Под редакцией Чумакова Е.М..М., «Физкультура и спорт», 1977,- 247 с.</w:t>
      </w:r>
    </w:p>
    <w:p w:rsidR="00804A4F" w:rsidRP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Все о самбо/ Евгений </w:t>
      </w:r>
      <w:proofErr w:type="spell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Гаткин</w:t>
      </w:r>
      <w:proofErr w:type="spell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.- М.:АСТ</w:t>
      </w:r>
      <w:proofErr w:type="gram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:А</w:t>
      </w:r>
      <w:proofErr w:type="gram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стрель;Владимир:ВКТ,2011. - 349 </w:t>
      </w:r>
      <w:proofErr w:type="spell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с.:ил</w:t>
      </w:r>
      <w:proofErr w:type="spell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.- (Боевые </w:t>
      </w:r>
      <w:proofErr w:type="spell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искуства</w:t>
      </w:r>
      <w:proofErr w:type="spell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).</w:t>
      </w:r>
    </w:p>
    <w:p w:rsidR="00CF4520" w:rsidRPr="00CF4520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D8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3.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Учебник «Общая теория спорта и ее прикладные аспекты» Л. П. Матвеев. - 6-е изд. — Москва: Издательство «Спорт», 2019. 1- 344c.</w:t>
      </w:r>
    </w:p>
    <w:p w:rsidR="00CF4520" w:rsidRPr="00CF4520" w:rsidRDefault="00CF4520" w:rsidP="00CF45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         3.2.2. Электронные издания</w:t>
      </w:r>
    </w:p>
    <w:p w:rsidR="00804A4F" w:rsidRP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Видео уроки сдача ГТО "Самозащита без оружия": https://search.app/tByPqxKnbEVRJKrg8</w:t>
      </w:r>
    </w:p>
    <w:p w:rsidR="00804A4F" w:rsidRP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2.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Всероссийская Федерация самбо: https://sambo.ru/?ysclid=mca6qf0wl4248281551</w:t>
      </w:r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Методические рекомендации выполнения ВФСК "ГТО": </w:t>
      </w:r>
      <w:hyperlink r:id="rId13" w:history="1">
        <w:r w:rsidRPr="00E535F9">
          <w:rPr>
            <w:rStyle w:val="afff9"/>
            <w:rFonts w:ascii="Times New Roman" w:eastAsiaTheme="minorHAnsi" w:hAnsi="Times New Roman"/>
            <w:sz w:val="24"/>
          </w:rPr>
          <w:t>https://disk.yandex.ru/i/WwKvUNBNJOWRaw</w:t>
        </w:r>
      </w:hyperlink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4.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Научная электрон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ная библиотека: </w:t>
      </w:r>
      <w:hyperlink r:id="rId14" w:history="1">
        <w:r w:rsidRPr="00E535F9">
          <w:rPr>
            <w:rStyle w:val="afff9"/>
            <w:rFonts w:ascii="Times New Roman" w:eastAsiaTheme="minorHAnsi" w:hAnsi="Times New Roman"/>
            <w:sz w:val="24"/>
          </w:rPr>
          <w:t>www.elibrary.ru</w:t>
        </w:r>
      </w:hyperlink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5.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Националь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ная гвардия РФ: </w:t>
      </w:r>
      <w:hyperlink r:id="rId15" w:history="1">
        <w:r w:rsidRPr="00E535F9">
          <w:rPr>
            <w:rStyle w:val="afff9"/>
            <w:rFonts w:ascii="Times New Roman" w:eastAsiaTheme="minorHAnsi" w:hAnsi="Times New Roman"/>
            <w:sz w:val="24"/>
          </w:rPr>
          <w:t>www.rosgvard.ru</w:t>
        </w:r>
      </w:hyperlink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6.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Образоват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ельная платформа: </w:t>
      </w:r>
      <w:hyperlink r:id="rId16" w:history="1">
        <w:r w:rsidRPr="00E535F9">
          <w:rPr>
            <w:rStyle w:val="afff9"/>
            <w:rFonts w:ascii="Times New Roman" w:eastAsiaTheme="minorHAnsi" w:hAnsi="Times New Roman"/>
            <w:sz w:val="24"/>
          </w:rPr>
          <w:t>www.urait.com</w:t>
        </w:r>
      </w:hyperlink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7.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Студенческая лига самбо: </w:t>
      </w:r>
      <w:hyperlink r:id="rId17" w:history="1">
        <w:r w:rsidRPr="00E535F9">
          <w:rPr>
            <w:rStyle w:val="afff9"/>
            <w:rFonts w:ascii="Times New Roman" w:eastAsiaTheme="minorHAnsi" w:hAnsi="Times New Roman"/>
            <w:sz w:val="24"/>
          </w:rPr>
          <w:t>https://xn----7sbbeg3aunt0a.xn--p1ai/?</w:t>
        </w:r>
        <w:proofErr w:type="spellStart"/>
        <w:r w:rsidRPr="00E535F9">
          <w:rPr>
            <w:rStyle w:val="afff9"/>
            <w:rFonts w:ascii="Times New Roman" w:eastAsiaTheme="minorHAnsi" w:hAnsi="Times New Roman"/>
            <w:sz w:val="24"/>
          </w:rPr>
          <w:t>ysclid</w:t>
        </w:r>
        <w:proofErr w:type="spellEnd"/>
        <w:r w:rsidRPr="00E535F9">
          <w:rPr>
            <w:rStyle w:val="afff9"/>
            <w:rFonts w:ascii="Times New Roman" w:eastAsiaTheme="minorHAnsi" w:hAnsi="Times New Roman"/>
            <w:sz w:val="24"/>
          </w:rPr>
          <w:t>=mca65vymv9278470429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CF4520" w:rsidRPr="00CF4520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8. </w:t>
      </w:r>
      <w:proofErr w:type="gram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Электронная-библиотечная</w:t>
      </w:r>
      <w:proofErr w:type="gram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система: www.znanium.com</w:t>
      </w:r>
    </w:p>
    <w:p w:rsidR="00CF4520" w:rsidRPr="00CF4520" w:rsidRDefault="00CF4520" w:rsidP="00CF4520">
      <w:pPr>
        <w:numPr>
          <w:ilvl w:val="2"/>
          <w:numId w:val="2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Дополнительные источники 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46"/>
      </w:tblGrid>
      <w:tr w:rsidR="00804A4F" w:rsidRPr="00804A4F" w:rsidTr="00804A4F">
        <w:trPr>
          <w:trHeight w:val="279"/>
        </w:trPr>
        <w:tc>
          <w:tcPr>
            <w:tcW w:w="1024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4A4F" w:rsidRDefault="00804A4F" w:rsidP="00804A4F">
            <w:pPr>
              <w:pStyle w:val="afb"/>
              <w:numPr>
                <w:ilvl w:val="3"/>
                <w:numId w:val="1"/>
              </w:numPr>
              <w:tabs>
                <w:tab w:val="left" w:pos="993"/>
              </w:tabs>
              <w:spacing w:after="0"/>
              <w:ind w:left="142" w:firstLine="567"/>
              <w:contextualSpacing/>
              <w:jc w:val="both"/>
            </w:pPr>
            <w:r w:rsidRPr="00804A4F">
              <w:t xml:space="preserve">Методика совершенствования приемов самбо на занятиях по физической подготовке: Учебно-методическое пособие / Р.А. Гуща, А.Н. </w:t>
            </w:r>
            <w:proofErr w:type="spellStart"/>
            <w:r w:rsidRPr="00804A4F">
              <w:t>Нежельской</w:t>
            </w:r>
            <w:proofErr w:type="spellEnd"/>
            <w:r w:rsidRPr="00804A4F">
              <w:t>. Новосибирск: НВИ имени генерала армии И.К. Яковлева войск национальной гвардии Российской Федерации, 2022. – 60 с.</w:t>
            </w:r>
          </w:p>
          <w:p w:rsidR="00804A4F" w:rsidRDefault="00804A4F" w:rsidP="00804A4F">
            <w:pPr>
              <w:pStyle w:val="afb"/>
              <w:numPr>
                <w:ilvl w:val="3"/>
                <w:numId w:val="1"/>
              </w:numPr>
              <w:tabs>
                <w:tab w:val="left" w:pos="993"/>
              </w:tabs>
              <w:spacing w:after="0"/>
              <w:ind w:left="142" w:firstLine="567"/>
              <w:contextualSpacing/>
              <w:jc w:val="both"/>
            </w:pPr>
            <w:r w:rsidRPr="00804A4F">
              <w:t xml:space="preserve">Основы самбо: </w:t>
            </w:r>
            <w:proofErr w:type="gramStart"/>
            <w:r w:rsidRPr="00804A4F">
              <w:t>учебно-метод</w:t>
            </w:r>
            <w:proofErr w:type="gramEnd"/>
            <w:r w:rsidRPr="00804A4F">
              <w:t xml:space="preserve">. пособие / </w:t>
            </w:r>
            <w:proofErr w:type="spellStart"/>
            <w:r w:rsidRPr="00804A4F">
              <w:t>А.В.Шулаков</w:t>
            </w:r>
            <w:proofErr w:type="spellEnd"/>
            <w:r w:rsidRPr="00804A4F">
              <w:t xml:space="preserve">, Р.А. Гуща; </w:t>
            </w:r>
            <w:proofErr w:type="spellStart"/>
            <w:r w:rsidRPr="00804A4F">
              <w:t>Новосиб</w:t>
            </w:r>
            <w:proofErr w:type="spellEnd"/>
            <w:r w:rsidRPr="00804A4F">
              <w:t>. гос. ун-т экономики и управления. — Новосибирск: НГУЭУ, 2020. - 120 с.</w:t>
            </w:r>
          </w:p>
          <w:p w:rsidR="00804A4F" w:rsidRPr="00804A4F" w:rsidRDefault="00804A4F" w:rsidP="00804A4F">
            <w:pPr>
              <w:pStyle w:val="afb"/>
              <w:numPr>
                <w:ilvl w:val="3"/>
                <w:numId w:val="1"/>
              </w:numPr>
              <w:tabs>
                <w:tab w:val="left" w:pos="993"/>
              </w:tabs>
              <w:spacing w:after="0"/>
              <w:ind w:left="142" w:firstLine="567"/>
              <w:contextualSpacing/>
              <w:jc w:val="both"/>
            </w:pPr>
            <w:r w:rsidRPr="00804A4F">
              <w:t>Система самбо / А.А. Харлампиев. - М.: ФАИР-ПРЕСС,2002.- 528 с.: ил. - (Спорт).</w:t>
            </w:r>
          </w:p>
        </w:tc>
      </w:tr>
      <w:tr w:rsidR="00804A4F" w:rsidRPr="00804A4F" w:rsidTr="00804A4F">
        <w:trPr>
          <w:trHeight w:val="279"/>
        </w:trPr>
        <w:tc>
          <w:tcPr>
            <w:tcW w:w="1024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4A4F" w:rsidRPr="00804A4F" w:rsidRDefault="00804A4F" w:rsidP="00804A4F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804A4F" w:rsidRPr="00804A4F" w:rsidTr="00804A4F">
        <w:trPr>
          <w:trHeight w:val="279"/>
        </w:trPr>
        <w:tc>
          <w:tcPr>
            <w:tcW w:w="1024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4A4F" w:rsidRPr="00804A4F" w:rsidRDefault="00804A4F" w:rsidP="00804A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4. КОНТРОЛЬ И ОЦЕНКА РЕЗУЛЬТАТОВ ОСВОЕНИЯ УЧЕБНОЙ ДИСЦИПЛИНЫ</w:t>
      </w:r>
    </w:p>
    <w:p w:rsidR="00CF4520" w:rsidRPr="00CF4520" w:rsidRDefault="00CF4520" w:rsidP="00CF4520">
      <w:pPr>
        <w:spacing w:after="0" w:line="240" w:lineRule="auto"/>
        <w:ind w:left="-142" w:firstLine="142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4079"/>
        <w:gridCol w:w="3900"/>
        <w:gridCol w:w="2454"/>
      </w:tblGrid>
      <w:tr w:rsidR="00CF4520" w:rsidRPr="00CF4520" w:rsidTr="004F4FF4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Результаты обучения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Критерии оценки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Методы оценки</w:t>
            </w:r>
          </w:p>
        </w:tc>
      </w:tr>
      <w:tr w:rsidR="00CF4520" w:rsidRPr="00CF4520" w:rsidTr="004F4FF4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/>
              <w:ind w:left="-142" w:firstLine="142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знаний, осваиваемых в рамках дисциплины</w:t>
            </w:r>
          </w:p>
        </w:tc>
      </w:tr>
      <w:tr w:rsidR="00CF4520" w:rsidRPr="00CF4520" w:rsidTr="004F4FF4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правила и способы планирования системы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индивидуальных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занятий физическими упражнениями различной направленности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ведёт здоровый образ жизни; 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условия деятельности и знает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зоны риска физического 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проводит индивидуальные занятия физическими упражнениями различной направленности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Устный опрос.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Тестирование.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Результаты выполнения контрольных нормативов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Оценка результатов выполнения заданий дифференцированного зачёта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F4520" w:rsidRPr="00CF4520" w:rsidTr="004F4FF4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умений, осваиваемых в рамках дисциплины</w:t>
            </w:r>
          </w:p>
        </w:tc>
      </w:tr>
      <w:tr w:rsidR="00CF4520" w:rsidRPr="00CF4520" w:rsidTr="004F4FF4">
        <w:trPr>
          <w:trHeight w:val="896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профессии/ специальности.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применяет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пользуется средствами профилактики перенапряжения, характерными для данной профессии/ специальности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.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Экспертное наблюдение за ходом выполнения 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комплекса упражнений.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4F4FF4" w:rsidRDefault="004F4FF4"/>
    <w:sectPr w:rsidR="004F4FF4">
      <w:footerReference w:type="default" r:id="rId18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9D1" w:rsidRDefault="000979D1" w:rsidP="00CF4520">
      <w:pPr>
        <w:spacing w:after="0" w:line="240" w:lineRule="auto"/>
      </w:pPr>
      <w:r>
        <w:separator/>
      </w:r>
    </w:p>
  </w:endnote>
  <w:endnote w:type="continuationSeparator" w:id="0">
    <w:p w:rsidR="000979D1" w:rsidRDefault="000979D1" w:rsidP="00CF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FF4" w:rsidRDefault="004F4FF4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2957EC">
      <w:rPr>
        <w:noProof/>
      </w:rPr>
      <w:t>5</w:t>
    </w:r>
    <w:r>
      <w:fldChar w:fldCharType="end"/>
    </w:r>
  </w:p>
  <w:p w:rsidR="004F4FF4" w:rsidRDefault="004F4FF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FF4" w:rsidRDefault="004F4FF4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2957EC">
      <w:rPr>
        <w:noProof/>
      </w:rPr>
      <w:t>18</w:t>
    </w:r>
    <w:r>
      <w:fldChar w:fldCharType="end"/>
    </w:r>
  </w:p>
  <w:p w:rsidR="004F4FF4" w:rsidRDefault="004F4FF4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FF4" w:rsidRDefault="004F4FF4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2957EC">
      <w:rPr>
        <w:noProof/>
      </w:rPr>
      <w:t>20</w:t>
    </w:r>
    <w:r>
      <w:fldChar w:fldCharType="end"/>
    </w:r>
  </w:p>
  <w:p w:rsidR="004F4FF4" w:rsidRDefault="004F4FF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9D1" w:rsidRDefault="000979D1" w:rsidP="00CF4520">
      <w:pPr>
        <w:spacing w:after="0" w:line="240" w:lineRule="auto"/>
      </w:pPr>
      <w:r>
        <w:separator/>
      </w:r>
    </w:p>
  </w:footnote>
  <w:footnote w:type="continuationSeparator" w:id="0">
    <w:p w:rsidR="000979D1" w:rsidRDefault="000979D1" w:rsidP="00CF4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C29DF"/>
    <w:multiLevelType w:val="multilevel"/>
    <w:tmpl w:val="FC7EF5D6"/>
    <w:lvl w:ilvl="0">
      <w:start w:val="3"/>
      <w:numFmt w:val="decimal"/>
      <w:lvlText w:val="%1."/>
      <w:lvlJc w:val="left"/>
      <w:pPr>
        <w:ind w:left="540" w:hanging="540"/>
      </w:pPr>
      <w:rPr>
        <w:b/>
        <w:i w:val="0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b/>
        <w:i w:val="0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  <w:i w:val="0"/>
      </w:rPr>
    </w:lvl>
  </w:abstractNum>
  <w:abstractNum w:abstractNumId="1">
    <w:nsid w:val="6A4E7E10"/>
    <w:multiLevelType w:val="multilevel"/>
    <w:tmpl w:val="DC266186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D883D0D"/>
    <w:multiLevelType w:val="multilevel"/>
    <w:tmpl w:val="C23056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F5"/>
    <w:rsid w:val="000206CC"/>
    <w:rsid w:val="00085ADF"/>
    <w:rsid w:val="000979D1"/>
    <w:rsid w:val="000A7A0B"/>
    <w:rsid w:val="001D6DD6"/>
    <w:rsid w:val="002957EC"/>
    <w:rsid w:val="00357FEF"/>
    <w:rsid w:val="003A305B"/>
    <w:rsid w:val="003C3499"/>
    <w:rsid w:val="00456536"/>
    <w:rsid w:val="0046657E"/>
    <w:rsid w:val="004B22ED"/>
    <w:rsid w:val="004D00C9"/>
    <w:rsid w:val="004F4FF4"/>
    <w:rsid w:val="005B1718"/>
    <w:rsid w:val="00656FC8"/>
    <w:rsid w:val="00672AA6"/>
    <w:rsid w:val="006F6B24"/>
    <w:rsid w:val="007260C8"/>
    <w:rsid w:val="00796D06"/>
    <w:rsid w:val="00804A4F"/>
    <w:rsid w:val="00815EB9"/>
    <w:rsid w:val="00832F96"/>
    <w:rsid w:val="008539F5"/>
    <w:rsid w:val="00875E3E"/>
    <w:rsid w:val="008A00A9"/>
    <w:rsid w:val="008B640F"/>
    <w:rsid w:val="008F73CB"/>
    <w:rsid w:val="00BA79AA"/>
    <w:rsid w:val="00BB70E4"/>
    <w:rsid w:val="00C369F5"/>
    <w:rsid w:val="00C91029"/>
    <w:rsid w:val="00CB5B6D"/>
    <w:rsid w:val="00CF4520"/>
    <w:rsid w:val="00D07E64"/>
    <w:rsid w:val="00DF133A"/>
    <w:rsid w:val="00EB4AAD"/>
    <w:rsid w:val="00F167CD"/>
    <w:rsid w:val="00F20C66"/>
    <w:rsid w:val="00F51D94"/>
    <w:rsid w:val="00F5434E"/>
    <w:rsid w:val="00F96C24"/>
    <w:rsid w:val="00FC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isk.yandex.ru/i/WwKvUNBNJOWRaw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xn----7sbbeg3aunt0a.xn--p1ai/?ysclid=mca65vymv927847042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ait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rosgvard.ru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20</Pages>
  <Words>5200</Words>
  <Characters>29641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Здоровцова Олеся Николаевна</cp:lastModifiedBy>
  <cp:revision>25</cp:revision>
  <dcterms:created xsi:type="dcterms:W3CDTF">2025-11-19T08:25:00Z</dcterms:created>
  <dcterms:modified xsi:type="dcterms:W3CDTF">2026-08-13T06:37:00Z</dcterms:modified>
</cp:coreProperties>
</file>